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CA8D" w14:textId="77777777" w:rsidR="002F185C" w:rsidRPr="00547F60" w:rsidRDefault="003B2501" w:rsidP="00530A6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WORTELS</w:t>
      </w:r>
    </w:p>
    <w:p w14:paraId="10C7909E" w14:textId="77777777" w:rsidR="00530A67" w:rsidRDefault="00530A67" w:rsidP="00530A6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303A795" w14:textId="41ACBCE8" w:rsidR="00F86A54" w:rsidRDefault="000770CA" w:rsidP="00530A67">
      <w:pPr>
        <w:rPr>
          <w:noProof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3EBBB26E" wp14:editId="57B8CFCD">
            <wp:extent cx="2583180" cy="2072640"/>
            <wp:effectExtent l="0" t="0" r="7620" b="3810"/>
            <wp:docPr id="1562774948" name="Afbeelding 1" descr="Wortels koken: tips en variaties – GroenteGroente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tels koken: tips en variaties – GroenteGroente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02E2" w14:textId="77777777" w:rsidR="00FA3A90" w:rsidRPr="00FA3A90" w:rsidRDefault="00FA3A90" w:rsidP="00530A67">
      <w:pPr>
        <w:rPr>
          <w:noProof/>
        </w:rPr>
      </w:pPr>
    </w:p>
    <w:p w14:paraId="4E40E315" w14:textId="77777777" w:rsidR="00530A67" w:rsidRDefault="00530A67" w:rsidP="00530A67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547F60"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5F59B28A" w14:textId="77777777" w:rsidR="00FA3A90" w:rsidRPr="00FA3A90" w:rsidRDefault="00FA3A90" w:rsidP="00530A67">
      <w:pPr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2A54824F" w14:textId="78B2AF3A" w:rsidR="00530A67" w:rsidRPr="00FA3A90" w:rsidRDefault="00FA3A90" w:rsidP="003B2501">
      <w:pPr>
        <w:rPr>
          <w:rFonts w:ascii="Times New Roman" w:hAnsi="Times New Roman" w:cs="Times New Roman"/>
          <w:b/>
          <w:sz w:val="56"/>
          <w:szCs w:val="56"/>
        </w:rPr>
      </w:pPr>
      <w:r w:rsidRPr="00FA3A90">
        <w:rPr>
          <w:rFonts w:ascii="Times New Roman" w:hAnsi="Times New Roman" w:cs="Times New Roman"/>
          <w:b/>
          <w:sz w:val="56"/>
          <w:szCs w:val="56"/>
        </w:rPr>
        <w:t>V</w:t>
      </w:r>
      <w:r w:rsidR="00530A67" w:rsidRPr="00FA3A90">
        <w:rPr>
          <w:rFonts w:ascii="Times New Roman" w:hAnsi="Times New Roman" w:cs="Times New Roman"/>
          <w:b/>
          <w:sz w:val="56"/>
          <w:szCs w:val="56"/>
        </w:rPr>
        <w:t>o</w:t>
      </w:r>
      <w:r w:rsidR="003B2501" w:rsidRPr="00FA3A90">
        <w:rPr>
          <w:rFonts w:ascii="Times New Roman" w:hAnsi="Times New Roman" w:cs="Times New Roman"/>
          <w:b/>
          <w:sz w:val="56"/>
          <w:szCs w:val="56"/>
        </w:rPr>
        <w:t xml:space="preserve">orzichtig met de vork </w:t>
      </w:r>
      <w:r w:rsidRPr="00FA3A90">
        <w:rPr>
          <w:rFonts w:ascii="Times New Roman" w:hAnsi="Times New Roman" w:cs="Times New Roman"/>
          <w:b/>
          <w:sz w:val="56"/>
          <w:szCs w:val="56"/>
        </w:rPr>
        <w:t xml:space="preserve">loodrecht naar beneden </w:t>
      </w:r>
      <w:r w:rsidR="003B2501" w:rsidRPr="00FA3A90">
        <w:rPr>
          <w:rFonts w:ascii="Times New Roman" w:hAnsi="Times New Roman" w:cs="Times New Roman"/>
          <w:b/>
          <w:sz w:val="56"/>
          <w:szCs w:val="56"/>
        </w:rPr>
        <w:t>lossteken,</w:t>
      </w:r>
      <w:r w:rsidRPr="00FA3A90">
        <w:rPr>
          <w:rFonts w:ascii="Times New Roman" w:hAnsi="Times New Roman" w:cs="Times New Roman"/>
          <w:b/>
          <w:sz w:val="56"/>
          <w:szCs w:val="56"/>
        </w:rPr>
        <w:t xml:space="preserve"> ca 10 cm van de wortel, dan de wortel opwippen,</w:t>
      </w:r>
      <w:r w:rsidR="003B2501" w:rsidRPr="00FA3A90">
        <w:rPr>
          <w:rFonts w:ascii="Times New Roman" w:hAnsi="Times New Roman" w:cs="Times New Roman"/>
          <w:b/>
          <w:sz w:val="56"/>
          <w:szCs w:val="56"/>
        </w:rPr>
        <w:t xml:space="preserve"> wortels uit de grond halen, loof er afdraaien, of een bos peen maken.</w:t>
      </w:r>
    </w:p>
    <w:p w14:paraId="7A554EE0" w14:textId="3F6C03A6" w:rsidR="00FA3A90" w:rsidRPr="00FA3A90" w:rsidRDefault="00FA3A90" w:rsidP="003B2501">
      <w:pPr>
        <w:rPr>
          <w:rFonts w:ascii="Times New Roman" w:hAnsi="Times New Roman" w:cs="Times New Roman"/>
          <w:b/>
          <w:sz w:val="56"/>
          <w:szCs w:val="56"/>
        </w:rPr>
      </w:pPr>
      <w:r w:rsidRPr="00FA3A90">
        <w:rPr>
          <w:rFonts w:ascii="Times New Roman" w:hAnsi="Times New Roman" w:cs="Times New Roman"/>
          <w:b/>
          <w:sz w:val="56"/>
          <w:szCs w:val="56"/>
        </w:rPr>
        <w:t xml:space="preserve">Gaten </w:t>
      </w:r>
      <w:r>
        <w:rPr>
          <w:rFonts w:ascii="Times New Roman" w:hAnsi="Times New Roman" w:cs="Times New Roman"/>
          <w:b/>
          <w:sz w:val="56"/>
          <w:szCs w:val="56"/>
        </w:rPr>
        <w:t xml:space="preserve">in de grond </w:t>
      </w:r>
      <w:r w:rsidRPr="00FA3A90">
        <w:rPr>
          <w:rFonts w:ascii="Times New Roman" w:hAnsi="Times New Roman" w:cs="Times New Roman"/>
          <w:b/>
          <w:sz w:val="56"/>
          <w:szCs w:val="56"/>
        </w:rPr>
        <w:t>dichtmaken om te voorkomen dat de wortelvlieg daarin eitjes gaat leggen.</w:t>
      </w:r>
    </w:p>
    <w:sectPr w:rsidR="00FA3A90" w:rsidRPr="00FA3A90" w:rsidSect="00234F73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770CA"/>
    <w:rsid w:val="00234F73"/>
    <w:rsid w:val="002F185C"/>
    <w:rsid w:val="003B2501"/>
    <w:rsid w:val="00530A67"/>
    <w:rsid w:val="00547F60"/>
    <w:rsid w:val="00986AA2"/>
    <w:rsid w:val="00C63877"/>
    <w:rsid w:val="00F86A54"/>
    <w:rsid w:val="00FA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CBFA"/>
  <w15:docId w15:val="{916F74C3-1FBB-4E0A-9E5D-ACA630C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7</cp:revision>
  <cp:lastPrinted>2018-10-05T10:20:00Z</cp:lastPrinted>
  <dcterms:created xsi:type="dcterms:W3CDTF">2018-10-05T10:18:00Z</dcterms:created>
  <dcterms:modified xsi:type="dcterms:W3CDTF">2024-03-24T13:07:00Z</dcterms:modified>
</cp:coreProperties>
</file>